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DFC" w:rsidRPr="00D31E71" w:rsidRDefault="0058435A"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Память поколений о судьбах Героев на фронтах Великой Отечественной рассказали работники Департамента ГОЧСиПБ</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Победа в Великой Отечественной войне ковалась миллионами: на передовой и в тылу, в окопах и у станков. В центре рассказа — судьбы людей, чьи мужество и стойкость стали частью великого подвига народа.</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 семейном архиве инженера по подготовке кадров отдела профессиональной подготовки Пожарно-спасательного центра Москвы Андрея </w:t>
      </w:r>
      <w:proofErr w:type="spellStart"/>
      <w:r w:rsidRPr="00D31E71">
        <w:rPr>
          <w:rFonts w:ascii="Times New Roman" w:hAnsi="Times New Roman" w:cs="Times New Roman"/>
          <w:sz w:val="28"/>
          <w:szCs w:val="28"/>
        </w:rPr>
        <w:t>Агурьянова</w:t>
      </w:r>
      <w:proofErr w:type="spellEnd"/>
      <w:r w:rsidRPr="00D31E71">
        <w:rPr>
          <w:rFonts w:ascii="Times New Roman" w:hAnsi="Times New Roman" w:cs="Times New Roman"/>
          <w:sz w:val="28"/>
          <w:szCs w:val="28"/>
        </w:rPr>
        <w:t xml:space="preserve"> бережно хранится память о Николае Романовиче Гаранине — человеке, который прошел всю войну за рулем автомобиля, спасая раненых и приближая Победу. Николай Романович родился в 1921 году в деревне Михайловка Тульской области. В армию был призван в апреле 1941 года. Никто тогда еще не знал, что мирная служба обер</w:t>
      </w:r>
      <w:r w:rsidRPr="00D31E71">
        <w:rPr>
          <w:rFonts w:ascii="Times New Roman" w:hAnsi="Times New Roman" w:cs="Times New Roman"/>
          <w:sz w:val="28"/>
          <w:szCs w:val="28"/>
        </w:rPr>
        <w:t>нется четырехлетним испытанием.</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Войну Николай Романович встретил, уже будучи бойцом Красной Армии. Свой боевой путь он начал 24 июня 1941 года под городом Новоград-Волынским на Украине. А завершил его только в мае 1945-го в немецком </w:t>
      </w:r>
      <w:proofErr w:type="spellStart"/>
      <w:r w:rsidRPr="00D31E71">
        <w:rPr>
          <w:rFonts w:ascii="Times New Roman" w:hAnsi="Times New Roman" w:cs="Times New Roman"/>
          <w:sz w:val="28"/>
          <w:szCs w:val="28"/>
        </w:rPr>
        <w:t>Бернау</w:t>
      </w:r>
      <w:proofErr w:type="spellEnd"/>
      <w:r w:rsidRPr="00D31E71">
        <w:rPr>
          <w:rFonts w:ascii="Times New Roman" w:hAnsi="Times New Roman" w:cs="Times New Roman"/>
          <w:sz w:val="28"/>
          <w:szCs w:val="28"/>
        </w:rPr>
        <w:t>. Всю войну он служил шофером в 3-й отдельной автосанитарной роте. Его задачей было вывозить раненых с передовой, часто под шквальным огнем.</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Особо отличился гвардеец в апреле 1945 года во время штурма неприступного Кенигсберга. В Восточно</w:t>
      </w:r>
      <w:r w:rsidRPr="00D31E71">
        <w:rPr>
          <w:rFonts w:ascii="Times New Roman" w:hAnsi="Times New Roman" w:cs="Times New Roman"/>
          <w:sz w:val="28"/>
          <w:szCs w:val="28"/>
        </w:rPr>
        <w:t>й Пруссии шли ожесточенные бои.</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 те дни дедушка проявил не просто смелость, а настоящую шоферскую смекалку, — продолжает специалист. — Эвакуационный транспорт был разбит, но раненых нужно было вывозить немедленно. Николай Романович под огнем противника организовал ремонт машин, используя трофейные запчасти. Более того, он сумел пополнить парк роты за счет захваченного немецкого автотранспорта. За эту инициативу и спасенные жизни дед был награжден медалью </w:t>
      </w:r>
      <w:r w:rsidRPr="00D31E71">
        <w:rPr>
          <w:rFonts w:ascii="Times New Roman" w:hAnsi="Times New Roman" w:cs="Times New Roman"/>
          <w:sz w:val="28"/>
          <w:szCs w:val="28"/>
        </w:rPr>
        <w:t>"За боевые заслуги"».</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За годы войны Николай Гаранин стал настоящим асом, освоив практически все виды техники тех лет: от легендарной советской «трехтонки» ЗИС-5 до ленд-лизовских «</w:t>
      </w:r>
      <w:proofErr w:type="spellStart"/>
      <w:r w:rsidRPr="00D31E71">
        <w:rPr>
          <w:rFonts w:ascii="Times New Roman" w:hAnsi="Times New Roman" w:cs="Times New Roman"/>
          <w:sz w:val="28"/>
          <w:szCs w:val="28"/>
        </w:rPr>
        <w:t>Студебекеров</w:t>
      </w:r>
      <w:proofErr w:type="spellEnd"/>
      <w:r w:rsidRPr="00D31E71">
        <w:rPr>
          <w:rFonts w:ascii="Times New Roman" w:hAnsi="Times New Roman" w:cs="Times New Roman"/>
          <w:sz w:val="28"/>
          <w:szCs w:val="28"/>
        </w:rPr>
        <w:t xml:space="preserve">» и «Виллисов». Приходилось разбираться и в сложной </w:t>
      </w:r>
      <w:r w:rsidRPr="00D31E71">
        <w:rPr>
          <w:rFonts w:ascii="Times New Roman" w:hAnsi="Times New Roman" w:cs="Times New Roman"/>
          <w:sz w:val="28"/>
          <w:szCs w:val="28"/>
        </w:rPr>
        <w:lastRenderedPageBreak/>
        <w:t>немецкой технике — марках «</w:t>
      </w:r>
      <w:proofErr w:type="spellStart"/>
      <w:r w:rsidRPr="00D31E71">
        <w:rPr>
          <w:rFonts w:ascii="Times New Roman" w:hAnsi="Times New Roman" w:cs="Times New Roman"/>
          <w:sz w:val="28"/>
          <w:szCs w:val="28"/>
        </w:rPr>
        <w:t>Bussing</w:t>
      </w:r>
      <w:proofErr w:type="spellEnd"/>
      <w:r w:rsidRPr="00D31E71">
        <w:rPr>
          <w:rFonts w:ascii="Times New Roman" w:hAnsi="Times New Roman" w:cs="Times New Roman"/>
          <w:sz w:val="28"/>
          <w:szCs w:val="28"/>
        </w:rPr>
        <w:t>» и «</w:t>
      </w:r>
      <w:proofErr w:type="spellStart"/>
      <w:r w:rsidRPr="00D31E71">
        <w:rPr>
          <w:rFonts w:ascii="Times New Roman" w:hAnsi="Times New Roman" w:cs="Times New Roman"/>
          <w:sz w:val="28"/>
          <w:szCs w:val="28"/>
        </w:rPr>
        <w:t>Magirus</w:t>
      </w:r>
      <w:proofErr w:type="spellEnd"/>
      <w:r w:rsidRPr="00D31E71">
        <w:rPr>
          <w:rFonts w:ascii="Times New Roman" w:hAnsi="Times New Roman" w:cs="Times New Roman"/>
          <w:sz w:val="28"/>
          <w:szCs w:val="28"/>
        </w:rPr>
        <w:t>». Помимо медали «За боевые заслуги», его грудь украсили медали «За отв</w:t>
      </w:r>
      <w:r w:rsidRPr="00D31E71">
        <w:rPr>
          <w:rFonts w:ascii="Times New Roman" w:hAnsi="Times New Roman" w:cs="Times New Roman"/>
          <w:sz w:val="28"/>
          <w:szCs w:val="28"/>
        </w:rPr>
        <w:t>агу» и «За взятие Кенигсберга».</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Пилот Московского авиационного центра Екатерина </w:t>
      </w:r>
      <w:proofErr w:type="spellStart"/>
      <w:r w:rsidRPr="00D31E71">
        <w:rPr>
          <w:rFonts w:ascii="Times New Roman" w:hAnsi="Times New Roman" w:cs="Times New Roman"/>
          <w:sz w:val="28"/>
          <w:szCs w:val="28"/>
        </w:rPr>
        <w:t>Орешникова</w:t>
      </w:r>
      <w:proofErr w:type="spellEnd"/>
      <w:r w:rsidRPr="00D31E71">
        <w:rPr>
          <w:rFonts w:ascii="Times New Roman" w:hAnsi="Times New Roman" w:cs="Times New Roman"/>
          <w:sz w:val="28"/>
          <w:szCs w:val="28"/>
        </w:rPr>
        <w:t xml:space="preserve"> с особенным трепетом относится к празднованию Дня победы и с удовольствие</w:t>
      </w:r>
      <w:r w:rsidRPr="00D31E71">
        <w:rPr>
          <w:rFonts w:ascii="Times New Roman" w:hAnsi="Times New Roman" w:cs="Times New Roman"/>
          <w:sz w:val="28"/>
          <w:szCs w:val="28"/>
        </w:rPr>
        <w:t>м рассказывает истории дедушек:</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 моей семье чтут память двух моих дедушек. Это Орешников Василий Петрович, дедушка со стороны моего папы, и </w:t>
      </w:r>
      <w:proofErr w:type="spellStart"/>
      <w:r w:rsidRPr="00D31E71">
        <w:rPr>
          <w:rFonts w:ascii="Times New Roman" w:hAnsi="Times New Roman" w:cs="Times New Roman"/>
          <w:sz w:val="28"/>
          <w:szCs w:val="28"/>
        </w:rPr>
        <w:t>Галочкин</w:t>
      </w:r>
      <w:proofErr w:type="spellEnd"/>
      <w:r w:rsidRPr="00D31E71">
        <w:rPr>
          <w:rFonts w:ascii="Times New Roman" w:hAnsi="Times New Roman" w:cs="Times New Roman"/>
          <w:sz w:val="28"/>
          <w:szCs w:val="28"/>
        </w:rPr>
        <w:t xml:space="preserve"> Михаил Алексеевич — дедушка по маминой линии. Они не были профессиональными военными, но в тяжелое время смогли ими стать и защищать Родину, не жалея жизни. Для меня дедушки — не просто пример. Сталкиваясь с любыми задачами и проблемами в своей жизни, я вспоминаю о них и понимаю: родные мне люди смогли пройти тяжелейший путь, поэтому и я не имею права их подвести.</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Екатерина рассказала, что Василия </w:t>
      </w:r>
      <w:proofErr w:type="spellStart"/>
      <w:r w:rsidRPr="00D31E71">
        <w:rPr>
          <w:rFonts w:ascii="Times New Roman" w:hAnsi="Times New Roman" w:cs="Times New Roman"/>
          <w:sz w:val="28"/>
          <w:szCs w:val="28"/>
        </w:rPr>
        <w:t>Орешникова</w:t>
      </w:r>
      <w:proofErr w:type="spellEnd"/>
      <w:r w:rsidRPr="00D31E71">
        <w:rPr>
          <w:rFonts w:ascii="Times New Roman" w:hAnsi="Times New Roman" w:cs="Times New Roman"/>
          <w:sz w:val="28"/>
          <w:szCs w:val="28"/>
        </w:rPr>
        <w:t xml:space="preserve"> призвали в армию в мае 1942 года.  В составе 17-й гвардейской стрелковой дивизии он дошел до Кенигсберга, был дважды ранен. Награжден медалями «За отвагу», «За боевые заслуги», «За взятие Кенигсберга», «За победу над Германией», «За победу над Японией» и другими. Участвовал в Белорусской и Кенигсбергской стратегических наступательных операциях. Закончил войну </w:t>
      </w:r>
      <w:r w:rsidRPr="00D31E71">
        <w:rPr>
          <w:rFonts w:ascii="Times New Roman" w:hAnsi="Times New Roman" w:cs="Times New Roman"/>
          <w:sz w:val="28"/>
          <w:szCs w:val="28"/>
        </w:rPr>
        <w:t>на востоке —  в боях с Японией.</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Борис Владимирович Петряев, дедушка Екатерины Давыдовой, начальника отдела кадров </w:t>
      </w:r>
      <w:proofErr w:type="spellStart"/>
      <w:r w:rsidRPr="00D31E71">
        <w:rPr>
          <w:rFonts w:ascii="Times New Roman" w:hAnsi="Times New Roman" w:cs="Times New Roman"/>
          <w:sz w:val="28"/>
          <w:szCs w:val="28"/>
        </w:rPr>
        <w:t>Спецпредприятия</w:t>
      </w:r>
      <w:proofErr w:type="spellEnd"/>
      <w:r w:rsidRPr="00D31E71">
        <w:rPr>
          <w:rFonts w:ascii="Times New Roman" w:hAnsi="Times New Roman" w:cs="Times New Roman"/>
          <w:sz w:val="28"/>
          <w:szCs w:val="28"/>
        </w:rPr>
        <w:t xml:space="preserve"> Москвы, родился в 1926 году. Когда началась война, ему было 15 лет. Он не остался в стороне — работал трактористом в совхозе. Как только исполнилось 18, ушел добровольцем на фронт. Направили в Верхний Уфалей, где прошел обучение на командира орудия в танковом полку. После получения новых Т-34 их часть перебросили под Львов, где Бориса определили в разведку танкового полка.</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 Польше его танк подорвался на минном поле. После госпиталя — новый экипаж, с которым он участвовал в боях под Берлином. За мужество был награжден Орденом Красной Звезды и другими наградами. День Победы встретил в </w:t>
      </w:r>
      <w:r w:rsidRPr="00D31E71">
        <w:rPr>
          <w:rFonts w:ascii="Times New Roman" w:hAnsi="Times New Roman" w:cs="Times New Roman"/>
          <w:sz w:val="28"/>
          <w:szCs w:val="28"/>
        </w:rPr>
        <w:lastRenderedPageBreak/>
        <w:t xml:space="preserve">освобожденной Праге. Демобилизовался в 1951 году. После войны работал в </w:t>
      </w:r>
      <w:proofErr w:type="spellStart"/>
      <w:r w:rsidRPr="00D31E71">
        <w:rPr>
          <w:rFonts w:ascii="Times New Roman" w:hAnsi="Times New Roman" w:cs="Times New Roman"/>
          <w:sz w:val="28"/>
          <w:szCs w:val="28"/>
        </w:rPr>
        <w:t>Актюбе</w:t>
      </w:r>
      <w:proofErr w:type="spellEnd"/>
      <w:r w:rsidRPr="00D31E71">
        <w:rPr>
          <w:rFonts w:ascii="Times New Roman" w:hAnsi="Times New Roman" w:cs="Times New Roman"/>
          <w:sz w:val="28"/>
          <w:szCs w:val="28"/>
        </w:rPr>
        <w:t>, управлял станционной столовой. Там встретил Татьяну Кирилловну, ставшую его верной женой. «Я — богатый человек», — говорил фронтовик. И свое богатство он воспитал сам: две дочери, пять сыновей, одиннадцать внуков и шесть правнуков.</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В истории практически каждой семьи есть страница, связанная с Великой Отечественной войной. Подвиг поколения победителей, прошедших войну или погибших на ней, навсегда останется в нашей памяти. Сегодня заведующий кафедрой гражданской обороны Учебного центра ГО и ЧС Москвы Владимир Козлов вспоминает свою семью — маму, папу, бабушек и </w:t>
      </w:r>
      <w:r w:rsidRPr="00D31E71">
        <w:rPr>
          <w:rFonts w:ascii="Times New Roman" w:hAnsi="Times New Roman" w:cs="Times New Roman"/>
          <w:sz w:val="28"/>
          <w:szCs w:val="28"/>
        </w:rPr>
        <w:t>дедушек, которых застала война.</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Дед по матери — Кузнецов Михаил Федорович, родился 28 октября 1906 года в Ярославской области. С началом Великой Отечественной войны он трудился на оборонном предприятии, что давало ему бронь от призыва. Однако в январе 1942 года Михаил добровольно ушел на службу и был направлен на Северный флот. В конце этого же года пришли известия о гибели его братьев, после чего он попросился добровольцем уже на сухопутный фронт. В составе сводного отряда моряков-североморцев он прибыл на пополнение 229-й отдельной стрелковой бригады Юго-Западного фронта. Че</w:t>
      </w:r>
      <w:bookmarkStart w:id="0" w:name="_GoBack"/>
      <w:bookmarkEnd w:id="0"/>
      <w:r w:rsidRPr="00D31E71">
        <w:rPr>
          <w:rFonts w:ascii="Times New Roman" w:hAnsi="Times New Roman" w:cs="Times New Roman"/>
          <w:sz w:val="28"/>
          <w:szCs w:val="28"/>
        </w:rPr>
        <w:t>рез несколько месяцев, в боях за освобождение Ворошиловграда (с</w:t>
      </w:r>
      <w:r w:rsidRPr="00D31E71">
        <w:rPr>
          <w:rFonts w:ascii="Times New Roman" w:hAnsi="Times New Roman" w:cs="Times New Roman"/>
          <w:sz w:val="28"/>
          <w:szCs w:val="28"/>
        </w:rPr>
        <w:t>ейчас Луганск), он героически погиб:</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Мне не довелось лично знать деда, поэтому воспоминания о нем я храню только благодаря рассказам мамы и бабушки. Они всегда говорили, что он был очень добрым, отзывчивым и мягким человеком. В нашей семье до сих пор хранятся два его котелка, которые стоят у меня на даче, и множество фронтовых писем. Когда дед ехал с Северного флота, он проезжал через разные города и в каждом отправлял жене и дочери письмо.</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 xml:space="preserve">Дед по отцу — Козлов Василий Григорьевич, родился 2 августа 1910 года в Тульской области. Он был призван в 1941 году и служил в 33-й гвардейском стрелковом корпусе. Войну прошел полностью и вернулся домой к семье, но не без </w:t>
      </w:r>
      <w:r w:rsidRPr="00D31E71">
        <w:rPr>
          <w:rFonts w:ascii="Times New Roman" w:hAnsi="Times New Roman" w:cs="Times New Roman"/>
          <w:sz w:val="28"/>
          <w:szCs w:val="28"/>
        </w:rPr>
        <w:lastRenderedPageBreak/>
        <w:t>последствий. Был сильно ранен осколками мины, впоследствии чего получил инвалидность. За свой боевой путь Василий Григорьевич был удостоен высоких государственных наград. Среди них — медали «За боевые заслуги», «За отвагу», «За победу над Германией в Великой Отечественной войне 1941—1945 гг.», а также орден «</w:t>
      </w:r>
      <w:r w:rsidRPr="00D31E71">
        <w:rPr>
          <w:rFonts w:ascii="Times New Roman" w:hAnsi="Times New Roman" w:cs="Times New Roman"/>
          <w:sz w:val="28"/>
          <w:szCs w:val="28"/>
        </w:rPr>
        <w:t>Отечественной войны I степени»:</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«У деда было шестеро детей, а внуков — еще больше. Я виделся с ним нечасто, лишь иногда приезжая в деревню, поэтому особой близости между нами не было. Но я хорошо помню, что у него были золотые руки: несмотря на инвалидность, продолжал работать, постоянно что-то чинил и строил. О войне мы с ним почти не разговаривали, да и сам дед не любил вспоминать те годы. Он всегда относился к своему военному прошлому очень скромно, никогда не хвалился наградами. Более того, большинство с</w:t>
      </w:r>
      <w:r w:rsidRPr="00D31E71">
        <w:rPr>
          <w:rFonts w:ascii="Times New Roman" w:hAnsi="Times New Roman" w:cs="Times New Roman"/>
          <w:sz w:val="28"/>
          <w:szCs w:val="28"/>
        </w:rPr>
        <w:t>воих медалей он раздал внукам».</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В послевоенные годы задачу обеспечения безопасности людей на водоёмах столицы выполняли в основном бывшие фронтовики. На поисково-спасательной станции «Серебряный Бор» Московской городской поисково-спасательной службы на водных объектах большинство спасателей и водолазов были ветеранами войны. Одними из выдающихся спасателей были Алексей Емел</w:t>
      </w:r>
      <w:r w:rsidRPr="00D31E71">
        <w:rPr>
          <w:rFonts w:ascii="Times New Roman" w:hAnsi="Times New Roman" w:cs="Times New Roman"/>
          <w:sz w:val="28"/>
          <w:szCs w:val="28"/>
        </w:rPr>
        <w:t>ьянов и Михаил Малкин.</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Емельянов Алексей Иванович родился в Троице-</w:t>
      </w:r>
      <w:proofErr w:type="spellStart"/>
      <w:r w:rsidRPr="00D31E71">
        <w:rPr>
          <w:rFonts w:ascii="Times New Roman" w:hAnsi="Times New Roman" w:cs="Times New Roman"/>
          <w:sz w:val="28"/>
          <w:szCs w:val="28"/>
        </w:rPr>
        <w:t>Лыково</w:t>
      </w:r>
      <w:proofErr w:type="spellEnd"/>
      <w:r w:rsidRPr="00D31E71">
        <w:rPr>
          <w:rFonts w:ascii="Times New Roman" w:hAnsi="Times New Roman" w:cs="Times New Roman"/>
          <w:sz w:val="28"/>
          <w:szCs w:val="28"/>
        </w:rPr>
        <w:t xml:space="preserve"> 30 марта 1924 года. Окончил пятилетку в сельской школе. В годы Великой Отечественной войны служил стрелком в 70-м и 85-м пограничных отрядах, дислоцированных в северных регионах страны. После демобилизации работал водолазом на спасательной станции «Серебряный Бор». Только за первые 10 лет своей работы Але</w:t>
      </w:r>
      <w:r w:rsidRPr="00D31E71">
        <w:rPr>
          <w:rFonts w:ascii="Times New Roman" w:hAnsi="Times New Roman" w:cs="Times New Roman"/>
          <w:sz w:val="28"/>
          <w:szCs w:val="28"/>
        </w:rPr>
        <w:t>ксей Иванович спас 210 человек.</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Малкин Михаил Сергеевич родился 5 ноября 1912 года в селе Троице-</w:t>
      </w:r>
      <w:proofErr w:type="spellStart"/>
      <w:r w:rsidRPr="00D31E71">
        <w:rPr>
          <w:rFonts w:ascii="Times New Roman" w:hAnsi="Times New Roman" w:cs="Times New Roman"/>
          <w:sz w:val="28"/>
          <w:szCs w:val="28"/>
        </w:rPr>
        <w:t>Лыково</w:t>
      </w:r>
      <w:proofErr w:type="spellEnd"/>
      <w:r w:rsidRPr="00D31E71">
        <w:rPr>
          <w:rFonts w:ascii="Times New Roman" w:hAnsi="Times New Roman" w:cs="Times New Roman"/>
          <w:sz w:val="28"/>
          <w:szCs w:val="28"/>
        </w:rPr>
        <w:t xml:space="preserve"> Кунцевского района Московской области. Окончил Троице-</w:t>
      </w:r>
      <w:proofErr w:type="spellStart"/>
      <w:r w:rsidRPr="00D31E71">
        <w:rPr>
          <w:rFonts w:ascii="Times New Roman" w:hAnsi="Times New Roman" w:cs="Times New Roman"/>
          <w:sz w:val="28"/>
          <w:szCs w:val="28"/>
        </w:rPr>
        <w:t>Лыковскую</w:t>
      </w:r>
      <w:proofErr w:type="spellEnd"/>
      <w:r w:rsidRPr="00D31E71">
        <w:rPr>
          <w:rFonts w:ascii="Times New Roman" w:hAnsi="Times New Roman" w:cs="Times New Roman"/>
          <w:sz w:val="28"/>
          <w:szCs w:val="28"/>
        </w:rPr>
        <w:t xml:space="preserve"> неполную среднюю школу в 1922. С 1938 года работал на водном транспорте водолазом. В годы Великой Отечественной войны служил в артиллерии старшиной батареи береговой охраны Северного флота, отважно сражаясь с немецкими захватчиками, </w:t>
      </w:r>
      <w:r w:rsidRPr="00D31E71">
        <w:rPr>
          <w:rFonts w:ascii="Times New Roman" w:hAnsi="Times New Roman" w:cs="Times New Roman"/>
          <w:sz w:val="28"/>
          <w:szCs w:val="28"/>
        </w:rPr>
        <w:lastRenderedPageBreak/>
        <w:t>за что был награжден медалями «За оборону советского Заполярь</w:t>
      </w:r>
      <w:r w:rsidRPr="00D31E71">
        <w:rPr>
          <w:rFonts w:ascii="Times New Roman" w:hAnsi="Times New Roman" w:cs="Times New Roman"/>
          <w:sz w:val="28"/>
          <w:szCs w:val="28"/>
        </w:rPr>
        <w:t>я» и «За победу над Германией».</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Память поколений: о судьбах Героев на фронтах Великой Отечественной рассказали</w:t>
      </w:r>
      <w:r w:rsidRPr="00D31E71">
        <w:rPr>
          <w:rFonts w:ascii="Times New Roman" w:hAnsi="Times New Roman" w:cs="Times New Roman"/>
          <w:sz w:val="28"/>
          <w:szCs w:val="28"/>
        </w:rPr>
        <w:t xml:space="preserve"> работники Департамента ГОЧСиПБ</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В семье Константина Панкратова, главного специалиста по гражданской обороне Группы гражданской обороны Системы 112 Москвы, в этот день вспоминают двух его прадедов, двух танкистов, ушедших на фронт с первых дней, дошедших до Берлина и вернувшихся домой. Жи</w:t>
      </w:r>
      <w:r w:rsidRPr="00D31E71">
        <w:rPr>
          <w:rFonts w:ascii="Times New Roman" w:hAnsi="Times New Roman" w:cs="Times New Roman"/>
          <w:sz w:val="28"/>
          <w:szCs w:val="28"/>
        </w:rPr>
        <w:t>выми.</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Николай Павлович Долгов (1906-1973) ушел на фронт прямо с Парада на Красной площади, как и четыре его брата.  Попал в танковые войска. Окончив в 1939 году Челябинский сельскохозяйственный техникум по профессии механика, свой Т-34 знал досконально. В 1941 году защищал Москву, участвовал в боях на Курской дуге, под Сталинградом, три месяца был в окружении. В семье хранят его истории освобождения от блока</w:t>
      </w:r>
      <w:r w:rsidRPr="00D31E71">
        <w:rPr>
          <w:rFonts w:ascii="Times New Roman" w:hAnsi="Times New Roman" w:cs="Times New Roman"/>
          <w:sz w:val="28"/>
          <w:szCs w:val="28"/>
        </w:rPr>
        <w:t xml:space="preserve">ды Ленинграда, рассказы о том, </w:t>
      </w:r>
      <w:proofErr w:type="spellStart"/>
      <w:r w:rsidRPr="00D31E71">
        <w:rPr>
          <w:rFonts w:ascii="Times New Roman" w:hAnsi="Times New Roman" w:cs="Times New Roman"/>
          <w:sz w:val="28"/>
          <w:szCs w:val="28"/>
        </w:rPr>
        <w:t>ак</w:t>
      </w:r>
      <w:proofErr w:type="spellEnd"/>
      <w:r w:rsidRPr="00D31E71">
        <w:rPr>
          <w:rFonts w:ascii="Times New Roman" w:hAnsi="Times New Roman" w:cs="Times New Roman"/>
          <w:sz w:val="28"/>
          <w:szCs w:val="28"/>
        </w:rPr>
        <w:t xml:space="preserve"> тяжело далась эта победа, как приходилось варить голенища сапог, </w:t>
      </w:r>
      <w:r w:rsidRPr="00D31E71">
        <w:rPr>
          <w:rFonts w:ascii="Times New Roman" w:hAnsi="Times New Roman" w:cs="Times New Roman"/>
          <w:sz w:val="28"/>
          <w:szCs w:val="28"/>
        </w:rPr>
        <w:t>чтобы продержаться.</w:t>
      </w:r>
    </w:p>
    <w:p w:rsidR="00D31E71" w:rsidRPr="00D31E71" w:rsidRDefault="00D31E71" w:rsidP="00D31E71">
      <w:pPr>
        <w:spacing w:line="360" w:lineRule="auto"/>
        <w:jc w:val="both"/>
        <w:rPr>
          <w:rFonts w:ascii="Times New Roman" w:hAnsi="Times New Roman" w:cs="Times New Roman"/>
          <w:sz w:val="28"/>
          <w:szCs w:val="28"/>
        </w:rPr>
      </w:pPr>
      <w:proofErr w:type="spellStart"/>
      <w:r w:rsidRPr="00D31E71">
        <w:rPr>
          <w:rFonts w:ascii="Times New Roman" w:hAnsi="Times New Roman" w:cs="Times New Roman"/>
          <w:sz w:val="28"/>
          <w:szCs w:val="28"/>
        </w:rPr>
        <w:t>Нестер</w:t>
      </w:r>
      <w:proofErr w:type="spellEnd"/>
      <w:r w:rsidRPr="00D31E71">
        <w:rPr>
          <w:rFonts w:ascii="Times New Roman" w:hAnsi="Times New Roman" w:cs="Times New Roman"/>
          <w:sz w:val="28"/>
          <w:szCs w:val="28"/>
        </w:rPr>
        <w:t xml:space="preserve"> Васильевич Козлов (1906-1976) ушел на фронт из </w:t>
      </w:r>
      <w:proofErr w:type="spellStart"/>
      <w:r w:rsidRPr="00D31E71">
        <w:rPr>
          <w:rFonts w:ascii="Times New Roman" w:hAnsi="Times New Roman" w:cs="Times New Roman"/>
          <w:sz w:val="28"/>
          <w:szCs w:val="28"/>
        </w:rPr>
        <w:t>Тальменского</w:t>
      </w:r>
      <w:proofErr w:type="spellEnd"/>
      <w:r w:rsidRPr="00D31E71">
        <w:rPr>
          <w:rFonts w:ascii="Times New Roman" w:hAnsi="Times New Roman" w:cs="Times New Roman"/>
          <w:sz w:val="28"/>
          <w:szCs w:val="28"/>
        </w:rPr>
        <w:t xml:space="preserve"> района Алтайского края сразу после начала войны. Воевал на первом и втором Белорусских фронтах. Дома остались жена и пятеро детей. Жизнь была непростая: перед войной его хозяйство раскулачили, и вся семья лишилась крова. От голода спасли соседи, которые вырыли им землянку и помогали, кто чем мог. </w:t>
      </w:r>
      <w:proofErr w:type="spellStart"/>
      <w:r w:rsidRPr="00D31E71">
        <w:rPr>
          <w:rFonts w:ascii="Times New Roman" w:hAnsi="Times New Roman" w:cs="Times New Roman"/>
          <w:sz w:val="28"/>
          <w:szCs w:val="28"/>
        </w:rPr>
        <w:t>Нестер</w:t>
      </w:r>
      <w:proofErr w:type="spellEnd"/>
      <w:r w:rsidRPr="00D31E71">
        <w:rPr>
          <w:rFonts w:ascii="Times New Roman" w:hAnsi="Times New Roman" w:cs="Times New Roman"/>
          <w:sz w:val="28"/>
          <w:szCs w:val="28"/>
        </w:rPr>
        <w:t xml:space="preserve"> Васильевич тоже был танкистом. Будучи беспартийным, он был награжден орденом Красной звезды, принимал участие в боях за</w:t>
      </w:r>
      <w:r w:rsidRPr="00D31E71">
        <w:rPr>
          <w:rFonts w:ascii="Times New Roman" w:hAnsi="Times New Roman" w:cs="Times New Roman"/>
          <w:sz w:val="28"/>
          <w:szCs w:val="28"/>
        </w:rPr>
        <w:t xml:space="preserve"> Берлин, был ранен.</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Память поколений: о судьбах Героев на фронтах Великой Отечественной рассказали</w:t>
      </w:r>
      <w:r w:rsidRPr="00D31E71">
        <w:rPr>
          <w:rFonts w:ascii="Times New Roman" w:hAnsi="Times New Roman" w:cs="Times New Roman"/>
          <w:sz w:val="28"/>
          <w:szCs w:val="28"/>
        </w:rPr>
        <w:t xml:space="preserve"> работники Департамента ГОЧСиПБ</w:t>
      </w:r>
    </w:p>
    <w:p w:rsidR="00D31E71" w:rsidRPr="00D31E71" w:rsidRDefault="00D31E71" w:rsidP="00D31E71">
      <w:pPr>
        <w:spacing w:line="360" w:lineRule="auto"/>
        <w:jc w:val="both"/>
        <w:rPr>
          <w:rFonts w:ascii="Times New Roman" w:hAnsi="Times New Roman" w:cs="Times New Roman"/>
          <w:sz w:val="28"/>
          <w:szCs w:val="28"/>
        </w:rPr>
      </w:pPr>
      <w:r w:rsidRPr="00D31E71">
        <w:rPr>
          <w:rFonts w:ascii="Times New Roman" w:hAnsi="Times New Roman" w:cs="Times New Roman"/>
          <w:sz w:val="28"/>
          <w:szCs w:val="28"/>
        </w:rPr>
        <w:t>С момента окончания Великой Отечественной войны прошел 81 год. За это время выросло несколько поколений, которые не застали тех трагических событий, большинства участников войны уже нет с нами, но они навсегда будут живы в нашей памяти.</w:t>
      </w:r>
    </w:p>
    <w:sectPr w:rsidR="00D31E71" w:rsidRPr="00D31E71" w:rsidSect="00D31E71">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9D4"/>
    <w:rsid w:val="0058435A"/>
    <w:rsid w:val="009F29D4"/>
    <w:rsid w:val="00D31E71"/>
    <w:rsid w:val="00D67D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2E952"/>
  <w15:chartTrackingRefBased/>
  <w15:docId w15:val="{9219FC00-EB08-460E-9C73-BB6B4DAEE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1440</Words>
  <Characters>8214</Characters>
  <Application>Microsoft Office Word</Application>
  <DocSecurity>0</DocSecurity>
  <Lines>68</Lines>
  <Paragraphs>19</Paragraphs>
  <ScaleCrop>false</ScaleCrop>
  <Company/>
  <LinksUpToDate>false</LinksUpToDate>
  <CharactersWithSpaces>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2026-05-12T05:44:00Z</dcterms:created>
  <dcterms:modified xsi:type="dcterms:W3CDTF">2026-05-12T05:49:00Z</dcterms:modified>
</cp:coreProperties>
</file>